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62670" w14:textId="77777777" w:rsidR="002130F5" w:rsidRDefault="002130F5"/>
    <w:p w14:paraId="36836BFD" w14:textId="77777777" w:rsidR="00E850E7" w:rsidRDefault="00E850E7" w:rsidP="00E850E7">
      <w:pPr>
        <w:autoSpaceDE w:val="0"/>
        <w:autoSpaceDN w:val="0"/>
        <w:adjustRightInd w:val="0"/>
        <w:jc w:val="right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ANEXA</w:t>
      </w:r>
    </w:p>
    <w:p w14:paraId="13178574" w14:textId="77777777" w:rsidR="00E32703" w:rsidRDefault="00E32703"/>
    <w:p w14:paraId="03933928" w14:textId="77777777" w:rsidR="00E32703" w:rsidRDefault="00E32703"/>
    <w:p w14:paraId="407FEBEA" w14:textId="5960075D" w:rsidR="00E32703" w:rsidRPr="00E32703" w:rsidRDefault="00E32703" w:rsidP="00E32703">
      <w:pPr>
        <w:jc w:val="center"/>
        <w:rPr>
          <w:b/>
          <w:bCs/>
        </w:rPr>
      </w:pPr>
      <w:r w:rsidRPr="00E32703">
        <w:rPr>
          <w:b/>
          <w:bCs/>
        </w:rPr>
        <w:t>LISTA CENTRALIZATOARE PRIVIND BUNURILE PRIMITE CU TITLUL GRATUIT ÎN CADRUL ONRC PENTRU ANUL 2022</w:t>
      </w:r>
    </w:p>
    <w:p w14:paraId="39A50005" w14:textId="77777777" w:rsidR="00E32703" w:rsidRDefault="00E32703" w:rsidP="00E32703">
      <w:pPr>
        <w:jc w:val="center"/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92"/>
        <w:gridCol w:w="1269"/>
        <w:gridCol w:w="1394"/>
        <w:gridCol w:w="1274"/>
        <w:gridCol w:w="1144"/>
        <w:gridCol w:w="1410"/>
        <w:gridCol w:w="1559"/>
      </w:tblGrid>
      <w:tr w:rsidR="00E32703" w14:paraId="2DC97B53" w14:textId="485343D8" w:rsidTr="00E32703">
        <w:tc>
          <w:tcPr>
            <w:tcW w:w="592" w:type="dxa"/>
          </w:tcPr>
          <w:p w14:paraId="29DA738C" w14:textId="229AD4D7" w:rsidR="00E32703" w:rsidRDefault="00E32703">
            <w:r>
              <w:t>NR. CRT.</w:t>
            </w:r>
          </w:p>
        </w:tc>
        <w:tc>
          <w:tcPr>
            <w:tcW w:w="1269" w:type="dxa"/>
          </w:tcPr>
          <w:p w14:paraId="3C8F7B1B" w14:textId="7896F4DB" w:rsidR="00E32703" w:rsidRDefault="00E32703">
            <w:r>
              <w:t xml:space="preserve">NUME ȘI PRENUME BENEFICIAR </w:t>
            </w:r>
          </w:p>
        </w:tc>
        <w:tc>
          <w:tcPr>
            <w:tcW w:w="1394" w:type="dxa"/>
          </w:tcPr>
          <w:p w14:paraId="67728BF4" w14:textId="544DEDE6" w:rsidR="00E32703" w:rsidRDefault="00E32703">
            <w:r>
              <w:t>DESCRIEREA BUNULUI</w:t>
            </w:r>
          </w:p>
        </w:tc>
        <w:tc>
          <w:tcPr>
            <w:tcW w:w="1274" w:type="dxa"/>
          </w:tcPr>
          <w:p w14:paraId="307004FB" w14:textId="04C6BEDB" w:rsidR="00E32703" w:rsidRDefault="00E32703">
            <w:r>
              <w:t xml:space="preserve">VALOARE EVALUARE ÎN LEI </w:t>
            </w:r>
          </w:p>
        </w:tc>
        <w:tc>
          <w:tcPr>
            <w:tcW w:w="1144" w:type="dxa"/>
          </w:tcPr>
          <w:p w14:paraId="547BD5E4" w14:textId="7CA2813B" w:rsidR="00E32703" w:rsidRDefault="00E32703">
            <w:r>
              <w:t>VALOARE EVALUARE EURO</w:t>
            </w:r>
          </w:p>
        </w:tc>
        <w:tc>
          <w:tcPr>
            <w:tcW w:w="1410" w:type="dxa"/>
          </w:tcPr>
          <w:p w14:paraId="0C999D46" w14:textId="228B6EA0" w:rsidR="00E32703" w:rsidRDefault="00E32703">
            <w:r>
              <w:t>DIFERENTA ACHITTA</w:t>
            </w:r>
          </w:p>
        </w:tc>
        <w:tc>
          <w:tcPr>
            <w:tcW w:w="1559" w:type="dxa"/>
          </w:tcPr>
          <w:p w14:paraId="3D5E8DBC" w14:textId="2F4FE709" w:rsidR="00E32703" w:rsidRDefault="00E32703">
            <w:r>
              <w:t>DESTINATIA BUNULUI</w:t>
            </w:r>
          </w:p>
        </w:tc>
      </w:tr>
      <w:tr w:rsidR="00E32703" w14:paraId="2E40797B" w14:textId="77777777" w:rsidTr="00E32703">
        <w:tc>
          <w:tcPr>
            <w:tcW w:w="592" w:type="dxa"/>
          </w:tcPr>
          <w:p w14:paraId="6CF40D9A" w14:textId="459CA151" w:rsidR="00E32703" w:rsidRDefault="00E32703">
            <w:r>
              <w:t>1.</w:t>
            </w:r>
          </w:p>
        </w:tc>
        <w:tc>
          <w:tcPr>
            <w:tcW w:w="1269" w:type="dxa"/>
          </w:tcPr>
          <w:p w14:paraId="69BAB0D3" w14:textId="24E586B5" w:rsidR="00E32703" w:rsidRDefault="00E32703">
            <w:r>
              <w:t>-</w:t>
            </w:r>
          </w:p>
        </w:tc>
        <w:tc>
          <w:tcPr>
            <w:tcW w:w="1394" w:type="dxa"/>
          </w:tcPr>
          <w:p w14:paraId="3A1E6D70" w14:textId="146D8A60" w:rsidR="00E32703" w:rsidRDefault="00E32703">
            <w:r>
              <w:t>-</w:t>
            </w:r>
          </w:p>
        </w:tc>
        <w:tc>
          <w:tcPr>
            <w:tcW w:w="1274" w:type="dxa"/>
          </w:tcPr>
          <w:p w14:paraId="3C5932E9" w14:textId="2346127E" w:rsidR="00E32703" w:rsidRDefault="00E32703">
            <w:r>
              <w:t>0</w:t>
            </w:r>
          </w:p>
        </w:tc>
        <w:tc>
          <w:tcPr>
            <w:tcW w:w="1144" w:type="dxa"/>
          </w:tcPr>
          <w:p w14:paraId="4502EA96" w14:textId="52402FE2" w:rsidR="00E32703" w:rsidRDefault="00E32703">
            <w:r>
              <w:t>0</w:t>
            </w:r>
          </w:p>
        </w:tc>
        <w:tc>
          <w:tcPr>
            <w:tcW w:w="1410" w:type="dxa"/>
          </w:tcPr>
          <w:p w14:paraId="1BEE6372" w14:textId="0379CF37" w:rsidR="00E32703" w:rsidRDefault="00E32703">
            <w:r>
              <w:t>0</w:t>
            </w:r>
          </w:p>
        </w:tc>
        <w:tc>
          <w:tcPr>
            <w:tcW w:w="1559" w:type="dxa"/>
          </w:tcPr>
          <w:p w14:paraId="2369D5EC" w14:textId="730F29D9" w:rsidR="00E32703" w:rsidRDefault="00E32703">
            <w:r>
              <w:t>0</w:t>
            </w:r>
          </w:p>
        </w:tc>
      </w:tr>
    </w:tbl>
    <w:p w14:paraId="7F5A3CDE" w14:textId="77777777" w:rsidR="00E32703" w:rsidRDefault="00E32703"/>
    <w:sectPr w:rsidR="00E32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03"/>
    <w:rsid w:val="002130F5"/>
    <w:rsid w:val="00344D38"/>
    <w:rsid w:val="005D61ED"/>
    <w:rsid w:val="00DD5699"/>
    <w:rsid w:val="00E32703"/>
    <w:rsid w:val="00E8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1B17"/>
  <w15:chartTrackingRefBased/>
  <w15:docId w15:val="{FFFF1F1E-73CA-4466-8689-D7BD872B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E32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2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Ionita</dc:creator>
  <cp:keywords/>
  <dc:description/>
  <cp:lastModifiedBy>Luminita Ionita</cp:lastModifiedBy>
  <cp:revision>2</cp:revision>
  <dcterms:created xsi:type="dcterms:W3CDTF">2023-04-19T11:06:00Z</dcterms:created>
  <dcterms:modified xsi:type="dcterms:W3CDTF">2023-04-19T11:46:00Z</dcterms:modified>
</cp:coreProperties>
</file>